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F9" w:rsidRDefault="006F61F9" w:rsidP="00400FBF">
      <w:pPr>
        <w:spacing w:line="360" w:lineRule="auto"/>
        <w:jc w:val="center"/>
        <w:rPr>
          <w:b/>
          <w:lang w:val="pt-BR"/>
        </w:rPr>
      </w:pPr>
    </w:p>
    <w:p w:rsidR="008D00F2" w:rsidRDefault="00035677" w:rsidP="008D00F2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Aula Prática </w:t>
      </w:r>
      <w:proofErr w:type="gramStart"/>
      <w:r w:rsidR="007E4F18">
        <w:rPr>
          <w:b/>
          <w:lang w:val="pt-BR"/>
        </w:rPr>
        <w:t>2</w:t>
      </w:r>
      <w:proofErr w:type="gramEnd"/>
      <w:r w:rsidR="000E62C5">
        <w:rPr>
          <w:b/>
          <w:lang w:val="pt-BR"/>
        </w:rPr>
        <w:t xml:space="preserve"> (</w:t>
      </w:r>
      <w:r w:rsidR="007E4F18">
        <w:rPr>
          <w:b/>
          <w:lang w:val="pt-BR"/>
        </w:rPr>
        <w:t>11/09/2020</w:t>
      </w:r>
      <w:r w:rsidR="00F465DC">
        <w:rPr>
          <w:b/>
          <w:lang w:val="pt-BR"/>
        </w:rPr>
        <w:t>)</w:t>
      </w:r>
    </w:p>
    <w:p w:rsidR="008D00F2" w:rsidRPr="008D00F2" w:rsidRDefault="008D00F2" w:rsidP="008D00F2">
      <w:pPr>
        <w:spacing w:line="360" w:lineRule="auto"/>
        <w:jc w:val="center"/>
        <w:rPr>
          <w:b/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="007E4F18">
        <w:rPr>
          <w:lang w:val="pt-BR"/>
        </w:rPr>
        <w:t>Selecione uma ou mais espécies e faça testes de autopolinização, emasculação (ret</w:t>
      </w:r>
      <w:r w:rsidR="0026547D">
        <w:rPr>
          <w:lang w:val="pt-BR"/>
        </w:rPr>
        <w:t>irada</w:t>
      </w:r>
      <w:r w:rsidR="007E4F18">
        <w:rPr>
          <w:lang w:val="pt-BR"/>
        </w:rPr>
        <w:t xml:space="preserve"> das anteras), polinização cruzada e flores intactas (ensacadas). Após uma semana observe o que acontece. Se o material selecionado não está isolado de possíveis agentes polinizadores é necessário isolar os botões florais previamente antes de fazer os experimentos. </w:t>
      </w:r>
      <w:r>
        <w:rPr>
          <w:lang w:val="pt-BR"/>
        </w:rPr>
        <w:t xml:space="preserve">Examine </w:t>
      </w:r>
      <w:r w:rsidR="007E4F18">
        <w:rPr>
          <w:lang w:val="pt-BR"/>
        </w:rPr>
        <w:t>a morfologia floral e tente identificar se existe algum mecanismo que tende</w:t>
      </w:r>
      <w:r>
        <w:rPr>
          <w:lang w:val="pt-BR"/>
        </w:rPr>
        <w:t xml:space="preserve"> a evitar a ocorrência de </w:t>
      </w:r>
      <w:r w:rsidR="0026547D">
        <w:rPr>
          <w:lang w:val="pt-BR"/>
        </w:rPr>
        <w:t>autopolinização</w:t>
      </w:r>
      <w:r>
        <w:rPr>
          <w:lang w:val="pt-BR"/>
        </w:rPr>
        <w:t xml:space="preserve">. </w:t>
      </w: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p w:rsidR="0059264B" w:rsidRPr="004672E1" w:rsidRDefault="0059264B" w:rsidP="00B20469">
      <w:pPr>
        <w:tabs>
          <w:tab w:val="left" w:pos="6300"/>
        </w:tabs>
        <w:spacing w:line="360" w:lineRule="auto"/>
        <w:jc w:val="both"/>
        <w:rPr>
          <w:lang w:val="pt-BR"/>
        </w:rPr>
      </w:pPr>
    </w:p>
    <w:sectPr w:rsidR="0059264B" w:rsidRPr="004672E1" w:rsidSect="00FB55F9">
      <w:headerReference w:type="default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41" w:rsidRDefault="00E37E41">
      <w:r>
        <w:separator/>
      </w:r>
    </w:p>
  </w:endnote>
  <w:endnote w:type="continuationSeparator" w:id="0">
    <w:p w:rsidR="00E37E41" w:rsidRDefault="00E3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9" w:rsidRPr="004A187E" w:rsidRDefault="00BD3299" w:rsidP="00027DEE">
    <w:pPr>
      <w:pStyle w:val="Rodap"/>
      <w:jc w:val="right"/>
      <w:rPr>
        <w:rFonts w:ascii="Monotype Corsiva" w:hAnsi="Monotype Corsiva"/>
        <w:i/>
      </w:rPr>
    </w:pPr>
    <w:r w:rsidRPr="004A187E">
      <w:rPr>
        <w:rFonts w:ascii="Monotype Corsiva" w:hAnsi="Monotype Corsiva"/>
        <w:i/>
      </w:rPr>
      <w:t xml:space="preserve">Emerson Ricardo </w:t>
    </w:r>
    <w:proofErr w:type="spellStart"/>
    <w:r w:rsidRPr="004A187E">
      <w:rPr>
        <w:rFonts w:ascii="Monotype Corsiva" w:hAnsi="Monotype Corsiva"/>
        <w:i/>
      </w:rPr>
      <w:t>Pansarin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41" w:rsidRDefault="00E37E41">
      <w:r>
        <w:separator/>
      </w:r>
    </w:p>
  </w:footnote>
  <w:footnote w:type="continuationSeparator" w:id="0">
    <w:p w:rsidR="00E37E41" w:rsidRDefault="00E3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9" w:rsidRPr="00CA2D4F" w:rsidRDefault="00BD3299" w:rsidP="006E4393">
    <w:pPr>
      <w:pStyle w:val="Cabealho"/>
      <w:jc w:val="right"/>
      <w:rPr>
        <w:rFonts w:ascii="Monotype Corsiva" w:hAnsi="Monotype Corsiva"/>
        <w:i/>
        <w:shadow/>
        <w:color w:val="000000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1"/>
    <w:multiLevelType w:val="hybridMultilevel"/>
    <w:tmpl w:val="DD1AAF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0203"/>
    <w:rsid w:val="00001F7B"/>
    <w:rsid w:val="000268FE"/>
    <w:rsid w:val="00027DEE"/>
    <w:rsid w:val="0003099F"/>
    <w:rsid w:val="00035677"/>
    <w:rsid w:val="00044F88"/>
    <w:rsid w:val="00064A53"/>
    <w:rsid w:val="00066112"/>
    <w:rsid w:val="000E62C5"/>
    <w:rsid w:val="0014348F"/>
    <w:rsid w:val="00184FFB"/>
    <w:rsid w:val="001C4F30"/>
    <w:rsid w:val="001F6EA9"/>
    <w:rsid w:val="00200368"/>
    <w:rsid w:val="00235334"/>
    <w:rsid w:val="0026375C"/>
    <w:rsid w:val="00264D40"/>
    <w:rsid w:val="0026547D"/>
    <w:rsid w:val="002A2C74"/>
    <w:rsid w:val="00301347"/>
    <w:rsid w:val="00326CE5"/>
    <w:rsid w:val="00396CEF"/>
    <w:rsid w:val="003B009A"/>
    <w:rsid w:val="00400FBF"/>
    <w:rsid w:val="004672E1"/>
    <w:rsid w:val="004A187E"/>
    <w:rsid w:val="004A514F"/>
    <w:rsid w:val="004C179C"/>
    <w:rsid w:val="004D4950"/>
    <w:rsid w:val="00545A76"/>
    <w:rsid w:val="00557010"/>
    <w:rsid w:val="005635B5"/>
    <w:rsid w:val="005673CE"/>
    <w:rsid w:val="0059264B"/>
    <w:rsid w:val="005E2DBD"/>
    <w:rsid w:val="005E5544"/>
    <w:rsid w:val="006026CA"/>
    <w:rsid w:val="00604BD1"/>
    <w:rsid w:val="00613FA1"/>
    <w:rsid w:val="00634538"/>
    <w:rsid w:val="00640ACD"/>
    <w:rsid w:val="00695FAB"/>
    <w:rsid w:val="006C151F"/>
    <w:rsid w:val="006E4393"/>
    <w:rsid w:val="006F5AC2"/>
    <w:rsid w:val="006F61F9"/>
    <w:rsid w:val="00786D7B"/>
    <w:rsid w:val="007977CC"/>
    <w:rsid w:val="007C210A"/>
    <w:rsid w:val="007E339E"/>
    <w:rsid w:val="007E4F18"/>
    <w:rsid w:val="00820CC1"/>
    <w:rsid w:val="00841825"/>
    <w:rsid w:val="008420B6"/>
    <w:rsid w:val="008724E4"/>
    <w:rsid w:val="008908E4"/>
    <w:rsid w:val="008D00F2"/>
    <w:rsid w:val="00921006"/>
    <w:rsid w:val="00922522"/>
    <w:rsid w:val="00923759"/>
    <w:rsid w:val="009414C3"/>
    <w:rsid w:val="009472BF"/>
    <w:rsid w:val="009F124C"/>
    <w:rsid w:val="009F1B19"/>
    <w:rsid w:val="009F483D"/>
    <w:rsid w:val="00A44424"/>
    <w:rsid w:val="00A4529F"/>
    <w:rsid w:val="00AA7A77"/>
    <w:rsid w:val="00AC122F"/>
    <w:rsid w:val="00AF17C4"/>
    <w:rsid w:val="00B20469"/>
    <w:rsid w:val="00B31187"/>
    <w:rsid w:val="00B36236"/>
    <w:rsid w:val="00B56F2D"/>
    <w:rsid w:val="00B8793D"/>
    <w:rsid w:val="00BA6B58"/>
    <w:rsid w:val="00BA749D"/>
    <w:rsid w:val="00BD13D2"/>
    <w:rsid w:val="00BD3299"/>
    <w:rsid w:val="00BD47AA"/>
    <w:rsid w:val="00BE779E"/>
    <w:rsid w:val="00BF19FA"/>
    <w:rsid w:val="00C3678D"/>
    <w:rsid w:val="00C532A9"/>
    <w:rsid w:val="00C74BD9"/>
    <w:rsid w:val="00CA2D4F"/>
    <w:rsid w:val="00CA40FA"/>
    <w:rsid w:val="00CC0203"/>
    <w:rsid w:val="00CD5818"/>
    <w:rsid w:val="00D3070C"/>
    <w:rsid w:val="00D62413"/>
    <w:rsid w:val="00D640B4"/>
    <w:rsid w:val="00DC7997"/>
    <w:rsid w:val="00E37E41"/>
    <w:rsid w:val="00E553D5"/>
    <w:rsid w:val="00E61C1D"/>
    <w:rsid w:val="00E77CDE"/>
    <w:rsid w:val="00ED506C"/>
    <w:rsid w:val="00EF7BE0"/>
    <w:rsid w:val="00F465DC"/>
    <w:rsid w:val="00F8207A"/>
    <w:rsid w:val="00FB55F9"/>
    <w:rsid w:val="00FB6F56"/>
    <w:rsid w:val="00FC2FE3"/>
    <w:rsid w:val="00FF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27D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27DEE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rsid w:val="00BD1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Criptógamas e Gminospermas</vt:lpstr>
    </vt:vector>
  </TitlesOfParts>
  <Company>Usp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Criptógamas e Gminospermas</dc:title>
  <dc:creator>Emerson</dc:creator>
  <cp:lastModifiedBy>User</cp:lastModifiedBy>
  <cp:revision>3</cp:revision>
  <dcterms:created xsi:type="dcterms:W3CDTF">2020-09-11T13:54:00Z</dcterms:created>
  <dcterms:modified xsi:type="dcterms:W3CDTF">2020-09-11T13:55:00Z</dcterms:modified>
</cp:coreProperties>
</file>